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F4" w:rsidRDefault="00A77EF4" w:rsidP="00A77EF4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111111"/>
          <w:sz w:val="28"/>
          <w:szCs w:val="28"/>
        </w:rPr>
      </w:pPr>
      <w:r>
        <w:rPr>
          <w:rStyle w:val="c4"/>
          <w:b/>
          <w:bCs/>
          <w:color w:val="111111"/>
          <w:sz w:val="28"/>
          <w:szCs w:val="28"/>
        </w:rPr>
        <w:t xml:space="preserve">Статья </w:t>
      </w:r>
      <w:bookmarkStart w:id="0" w:name="_GoBack"/>
      <w:r>
        <w:rPr>
          <w:rStyle w:val="c4"/>
          <w:b/>
          <w:bCs/>
          <w:color w:val="111111"/>
          <w:sz w:val="28"/>
          <w:szCs w:val="28"/>
        </w:rPr>
        <w:t>«Формирование элементарных математических представлений детей 5- 6 лет»</w:t>
      </w:r>
    </w:p>
    <w:p w:rsidR="00A77EF4" w:rsidRDefault="00A77EF4" w:rsidP="00A77EF4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</w:p>
    <w:p w:rsidR="00A77EF4" w:rsidRDefault="00A77EF4" w:rsidP="00A77EF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Для умственного развития детей существенное значение имеет приобретение ими математических представлений, которые активно влияют на формирование умственных действий, столь необходимых для познания окружающего мира. </w:t>
      </w:r>
    </w:p>
    <w:p w:rsidR="00A77EF4" w:rsidRDefault="00A77EF4" w:rsidP="00A77EF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В современном мире все сферы жизнедеятельности человека обусловлены «математизацией» и «компьютеризацией», именно поэтому математике отводится ответственная роль в развитии и становлении активной, самостоятельно мыслящей личности, готовой конструктивно и творчески решать возникающие перед обществом задачи. </w:t>
      </w:r>
    </w:p>
    <w:p w:rsidR="00A77EF4" w:rsidRDefault="00A77EF4" w:rsidP="00A77EF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В старшей группе ДОУ ведется работа по формированию элементарных математических представлений, начатая в младших группах. Формированию у детей элементарных математических представлений способствуют используемые методические приемы - сочетание практической и игровой деятельности, решение детьми проблемно-игровых и поисковых ситуаций.    Большинство занятий носит интегрированный характер, в которых математические задачи сочетаются с другими видами детской деятельности. </w:t>
      </w:r>
    </w:p>
    <w:p w:rsidR="00A77EF4" w:rsidRDefault="00A77EF4" w:rsidP="00A77EF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Основной упор в обучении отводится самостоятельному решению дошкольниками поставленных задач, выбору  приемов и средств, проверке правильности его решения. В старшей группе детей учат считать в приделах 10, продолжая знакомить с цифрами первого десятка.  Параллельно с показом образования числа детей знакомят с цифрами.  Соотнося определенную цифру с числом, воспитатель предлагает детям рассмотреть изображение цифры, проанализировать его и сопоставить с уже знакомыми цифрами. Дети делают образные сравнения (единица, как солдатик; цифра восемь похожа на снеговика, на матрешку-неваляшку; единица и семь похожи, только у цифры семь есть «козырек» и т. п.).</w:t>
      </w:r>
    </w:p>
    <w:p w:rsidR="00A77EF4" w:rsidRDefault="00A77EF4" w:rsidP="00A77EF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В течение всего учебного года дети упражняются в счете. Они пересчитывают предметы, игрушки, отсчитывают предметы по заданному числу, по цифре, по образцу. Дети должны научиться отвечать на вопросы: «Сколько?»; «</w:t>
      </w:r>
      <w:proofErr w:type="gramStart"/>
      <w:r>
        <w:rPr>
          <w:rStyle w:val="c1"/>
          <w:color w:val="000000"/>
          <w:sz w:val="28"/>
          <w:szCs w:val="28"/>
        </w:rPr>
        <w:t>Какой</w:t>
      </w:r>
      <w:proofErr w:type="gramEnd"/>
      <w:r>
        <w:rPr>
          <w:rStyle w:val="c1"/>
          <w:color w:val="000000"/>
          <w:sz w:val="28"/>
          <w:szCs w:val="28"/>
        </w:rPr>
        <w:t xml:space="preserve"> по счету?»; согласовывая при этом числительное с существительным в роде, падеже, числе. Важной программной задачей, решаемой в старшей группе, является обучение детей измерению. Обучение измерению помогает устранить недостатки в формировании представлений о числе, которые возникают при обучении счету отдельных величин. </w:t>
      </w:r>
    </w:p>
    <w:p w:rsidR="00A77EF4" w:rsidRDefault="00A77EF4" w:rsidP="00A77EF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В старшей группе дети познакомятся с новой для них фигурой – овалом.  Знакомство с овалом должно происходить на основе обследования фигуры, нахождения разницы между овалом и кругом. В старшей группе у детей начинают формировать представления о четырехугольнике. Четырехугольник – это обобщенное понятие фигуры, обладающей определенными признаками (четыре угла и четыре стороны). </w:t>
      </w:r>
      <w:r>
        <w:rPr>
          <w:rStyle w:val="c1"/>
          <w:color w:val="000000"/>
          <w:sz w:val="28"/>
          <w:szCs w:val="28"/>
        </w:rPr>
        <w:lastRenderedPageBreak/>
        <w:t xml:space="preserve">Наиболее ценным для умственного развития ребенка является формирование этого обобщения на основе обследования моделей фигуры, сопоставления с другими фигурами, выделения существенных признаков данной фигуры. </w:t>
      </w:r>
    </w:p>
    <w:p w:rsidR="00A77EF4" w:rsidRDefault="00A77EF4" w:rsidP="00A77EF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В дошкольный период различные геометрические фигуры используются как материал для построения заданий на распознавание, сравнение, обобщение и классификацию. Цель  заданий – формирование и развитие наблюдательности, умения выделять существенные (важные) признаки предметов, сравнивать два или несколько предметов, отмечая при этом сходные и различные признаки и свойства, делать несложное обобщение на основе выделенных общих свой</w:t>
      </w:r>
      <w:proofErr w:type="gramStart"/>
      <w:r>
        <w:rPr>
          <w:rStyle w:val="c1"/>
          <w:color w:val="000000"/>
          <w:sz w:val="28"/>
          <w:szCs w:val="28"/>
        </w:rPr>
        <w:t>ств пр</w:t>
      </w:r>
      <w:proofErr w:type="gramEnd"/>
      <w:r>
        <w:rPr>
          <w:rStyle w:val="c1"/>
          <w:color w:val="000000"/>
          <w:sz w:val="28"/>
          <w:szCs w:val="28"/>
        </w:rPr>
        <w:t xml:space="preserve">едметов, разделять предметы на группы (классифицировать) в соответствии с выделенными признаками. </w:t>
      </w:r>
    </w:p>
    <w:p w:rsidR="00A77EF4" w:rsidRDefault="00A77EF4" w:rsidP="00A77EF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proofErr w:type="gramStart"/>
      <w:r>
        <w:rPr>
          <w:rStyle w:val="c1"/>
          <w:color w:val="000000"/>
          <w:sz w:val="28"/>
          <w:szCs w:val="28"/>
        </w:rPr>
        <w:t>В старшей группе происходит дальнейшее овладение пространственными представлениями, с которыми дети познакомились в предыдущей группе: слева, справа, вверху, внизу, спереди, сзади, далеко, близко.</w:t>
      </w:r>
      <w:proofErr w:type="gramEnd"/>
      <w:r>
        <w:rPr>
          <w:rStyle w:val="c1"/>
          <w:color w:val="000000"/>
          <w:sz w:val="28"/>
          <w:szCs w:val="28"/>
        </w:rPr>
        <w:t xml:space="preserve"> Формирование пространственных ориентировок успешно осуществляется в том случае, если ребенок постоянно оказывается перед необходимостью оперировать этими понятиями. Ситуации, в которые включается ребенок, должны быть занимательными для дошкольников. В развитии пространственных ориентировок, особую роль играют прогулки, подвижные игры, физкультурные упражнения, музыкальные занятия, занятия по изобразительной деятельности, различные режимные моменты - одевание, раздевание, дежурства, бытовая ориентировка детей не только в своей групповой комнате или на своем участке, но и в других помещениях детского сада. Каждый ребенок к концу дошкольного возраста должен научиться ориентироваться во времени. Обучаясь в средней группе, дети знакомились с частями суток и их сменой (утро, день, вечер, ночь).  В старшей группе для детей станет новым усвоение последовательности дней недели. Важно, чтобы дошкольники усвоили, что неделю составляют семь суток, а каждый день недели имеет свое название. В неделе дни идут друг за другом в определенном порядке: понедельник, вторник, среда, четверг, пятница, суббота и воскресенье. Такая последовательность дней недели неизменна. На каждом занятии по математике можно отводить 1-1,5 минуты для повторения названия временных отрезков и дней недели. Закрепление и углубление временных представлений можно проводить в игровой форме. При усвоении временных представлений дети, как правило, не испытывают трудностей. Однако умение ориентироваться во времени обеспечивается повседневным соприкосновением с данными понятиями. Поэтому не только на занятиях по математике, но и на других занятиях, и в повседневной жизни воспитателю необходимо задавать детям вопросы: «Какой сегодня день недели? Какой будет завтра? Какой был вчера?». </w:t>
      </w:r>
    </w:p>
    <w:p w:rsidR="00A77EF4" w:rsidRPr="00A77EF4" w:rsidRDefault="00A77EF4" w:rsidP="00A77EF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Дети старшей группы должны также усвоить, в какой день недели проходит то или иное занятие. Важно, чтобы дети понимали, почему тот или иной день недели называется именно так, а не иначе.</w:t>
      </w:r>
    </w:p>
    <w:p w:rsidR="00A77EF4" w:rsidRDefault="00A77EF4" w:rsidP="00A77EF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Развитие элементарных математических представлений это важная часть интеллектуального и личностного развития дошкольника. От того, насколько качественно будет подготовлен ребенок к школе, зависит его дальнейшее обучение. Математика способствует развитию таких способностей, как память, речь, внимание, мышление, воображение. Формирование и развитие математических способностей у детей – одна из главных задач в дошкольной педагогике. Полученные знания, умения и навыки дети смогут применять в различных жизненных ситуациях. </w:t>
      </w:r>
    </w:p>
    <w:p w:rsidR="00A77EF4" w:rsidRDefault="00A77EF4" w:rsidP="00A77EF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В дошкольном возрасте важно научить ребёнка мыслит логически. Логическое мышление – мышление при помощи рассуждений. Рассуждать, значить связывать между собой разные значения, для того, чтобы в итоге получить ответ на поставленный вопрос.</w:t>
      </w:r>
    </w:p>
    <w:p w:rsidR="00A77EF4" w:rsidRDefault="00A77EF4" w:rsidP="00A77EF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Положительный результат в виде развития способностей будет возможен лишь при доступности, непрерывности, систематичности, преемственности при изучении элементарных математических представлений. А для развития таких способностей необходимо использовать в своих методиках анализ, сравнение, решение различных логических задач, и применять эти методики в таких формах, как путешествие, игра, демонстрация материала, обучения в повседневных бытовых ситуациях, беседах и самостоятельной деятельности детей. Благодаря использованию различных игр на занятиях, дети с легкостью усваивают математические знания и умения без перегрузок и утомительных занятий. Формирование  математических представлений считается одним из важных вопросов относящегося к воспитанию и развитию ребенка дошкольного возраста. От того, насколько будут развиты у него способности, и от того, насколько ему все это будет интересно, зависят его дальнейшие успехи. Ребенок, желающий познать этот мир, каждый день открывать для себя что-то новое, всегда будет стремиться к этому, и это положительно скажется на его развитии</w:t>
      </w:r>
      <w:r>
        <w:rPr>
          <w:rStyle w:val="c0"/>
          <w:color w:val="111111"/>
          <w:sz w:val="28"/>
          <w:szCs w:val="28"/>
        </w:rPr>
        <w:t>.</w:t>
      </w:r>
    </w:p>
    <w:p w:rsidR="00544242" w:rsidRDefault="007163E8">
      <w:r>
        <w:rPr>
          <w:noProof/>
          <w:lang w:eastAsia="ru-RU"/>
        </w:rPr>
        <w:drawing>
          <wp:inline distT="0" distB="0" distL="0" distR="0">
            <wp:extent cx="1960317" cy="3095625"/>
            <wp:effectExtent l="0" t="0" r="1905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1" t="10551" r="23003" b="11511"/>
                    <a:stretch/>
                  </pic:blipFill>
                  <pic:spPr bwMode="auto">
                    <a:xfrm>
                      <a:off x="0" y="0"/>
                      <a:ext cx="1963968" cy="31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281582" cy="3095625"/>
            <wp:effectExtent l="0" t="0" r="4445" b="0"/>
            <wp:docPr id="2" name="Рисунок 2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16" b="17747"/>
                    <a:stretch/>
                  </pic:blipFill>
                  <pic:spPr bwMode="auto">
                    <a:xfrm>
                      <a:off x="0" y="0"/>
                      <a:ext cx="2285563" cy="310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4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608"/>
    <w:multiLevelType w:val="multilevel"/>
    <w:tmpl w:val="1F38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37B67"/>
    <w:multiLevelType w:val="multilevel"/>
    <w:tmpl w:val="F084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C0996"/>
    <w:multiLevelType w:val="multilevel"/>
    <w:tmpl w:val="EA90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403D8"/>
    <w:multiLevelType w:val="multilevel"/>
    <w:tmpl w:val="3B06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1695F"/>
    <w:multiLevelType w:val="multilevel"/>
    <w:tmpl w:val="3D00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75527"/>
    <w:multiLevelType w:val="multilevel"/>
    <w:tmpl w:val="175E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45440A"/>
    <w:multiLevelType w:val="multilevel"/>
    <w:tmpl w:val="FF16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103F49"/>
    <w:multiLevelType w:val="multilevel"/>
    <w:tmpl w:val="0ADA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13547A"/>
    <w:multiLevelType w:val="multilevel"/>
    <w:tmpl w:val="1336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4B"/>
    <w:rsid w:val="00544242"/>
    <w:rsid w:val="007163E8"/>
    <w:rsid w:val="00835C62"/>
    <w:rsid w:val="009F3D4B"/>
    <w:rsid w:val="00A7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7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7EF4"/>
  </w:style>
  <w:style w:type="paragraph" w:customStyle="1" w:styleId="c2">
    <w:name w:val="c2"/>
    <w:basedOn w:val="a"/>
    <w:rsid w:val="00A7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7EF4"/>
  </w:style>
  <w:style w:type="character" w:customStyle="1" w:styleId="c3">
    <w:name w:val="c3"/>
    <w:basedOn w:val="a0"/>
    <w:rsid w:val="00A77EF4"/>
  </w:style>
  <w:style w:type="character" w:customStyle="1" w:styleId="c0">
    <w:name w:val="c0"/>
    <w:basedOn w:val="a0"/>
    <w:rsid w:val="00A77EF4"/>
  </w:style>
  <w:style w:type="paragraph" w:styleId="a3">
    <w:name w:val="Balloon Text"/>
    <w:basedOn w:val="a"/>
    <w:link w:val="a4"/>
    <w:uiPriority w:val="99"/>
    <w:semiHidden/>
    <w:unhideWhenUsed/>
    <w:rsid w:val="0071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7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7EF4"/>
  </w:style>
  <w:style w:type="paragraph" w:customStyle="1" w:styleId="c2">
    <w:name w:val="c2"/>
    <w:basedOn w:val="a"/>
    <w:rsid w:val="00A7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7EF4"/>
  </w:style>
  <w:style w:type="character" w:customStyle="1" w:styleId="c3">
    <w:name w:val="c3"/>
    <w:basedOn w:val="a0"/>
    <w:rsid w:val="00A77EF4"/>
  </w:style>
  <w:style w:type="character" w:customStyle="1" w:styleId="c0">
    <w:name w:val="c0"/>
    <w:basedOn w:val="a0"/>
    <w:rsid w:val="00A77EF4"/>
  </w:style>
  <w:style w:type="paragraph" w:styleId="a3">
    <w:name w:val="Balloon Text"/>
    <w:basedOn w:val="a"/>
    <w:link w:val="a4"/>
    <w:uiPriority w:val="99"/>
    <w:semiHidden/>
    <w:unhideWhenUsed/>
    <w:rsid w:val="0071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dcterms:created xsi:type="dcterms:W3CDTF">2024-05-07T18:10:00Z</dcterms:created>
  <dcterms:modified xsi:type="dcterms:W3CDTF">2024-05-07T18:10:00Z</dcterms:modified>
</cp:coreProperties>
</file>